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3F8" w:rsidRPr="000473F8" w:rsidRDefault="000473F8" w:rsidP="000473F8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НЕГОСУДАРСТВЕННОЕ (ЧАСТНОЕ) ОБРАЗОВАТЕЛЬНОЕ УЧРЕЖДЕНИЕ</w:t>
      </w:r>
    </w:p>
    <w:p w:rsidR="000473F8" w:rsidRPr="000473F8" w:rsidRDefault="000473F8" w:rsidP="000473F8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«КУРСЫ ДОПОЛНИТЕЛЬНОГО ПРОФЕССИОНАЛЬНОГО ОБРАЗОВАНИЯ</w:t>
      </w:r>
      <w:r w:rsidRPr="000473F8">
        <w:rPr>
          <w:b/>
          <w:sz w:val="28"/>
          <w:szCs w:val="28"/>
        </w:rPr>
        <w:t>»</w:t>
      </w:r>
    </w:p>
    <w:p w:rsidR="000473F8" w:rsidRPr="000473F8" w:rsidRDefault="000473F8" w:rsidP="000473F8">
      <w:pPr>
        <w:contextualSpacing/>
        <w:jc w:val="center"/>
        <w:rPr>
          <w:b/>
          <w:sz w:val="28"/>
          <w:szCs w:val="28"/>
        </w:rPr>
      </w:pPr>
    </w:p>
    <w:p w:rsidR="000473F8" w:rsidRDefault="000473F8" w:rsidP="000473F8">
      <w:pPr>
        <w:contextualSpacing/>
        <w:jc w:val="center"/>
        <w:rPr>
          <w:b/>
          <w:sz w:val="24"/>
          <w:szCs w:val="24"/>
        </w:rPr>
      </w:pPr>
    </w:p>
    <w:p w:rsidR="000473F8" w:rsidRPr="000473F8" w:rsidRDefault="000473F8" w:rsidP="000473F8">
      <w:pPr>
        <w:spacing w:line="360" w:lineRule="auto"/>
        <w:contextualSpacing/>
        <w:jc w:val="center"/>
        <w:rPr>
          <w:b/>
        </w:rPr>
      </w:pPr>
      <w:r>
        <w:t xml:space="preserve">                                                                                            </w:t>
      </w:r>
      <w:r w:rsidRPr="000473F8">
        <w:rPr>
          <w:b/>
        </w:rPr>
        <w:t xml:space="preserve"> УТВЕРЖДАЮ:</w:t>
      </w:r>
    </w:p>
    <w:p w:rsidR="000473F8" w:rsidRDefault="000473F8" w:rsidP="000473F8">
      <w:pPr>
        <w:spacing w:line="360" w:lineRule="auto"/>
        <w:contextualSpacing/>
        <w:jc w:val="center"/>
      </w:pPr>
      <w:r>
        <w:t xml:space="preserve">                                                                                                                             Директор </w:t>
      </w:r>
      <w:proofErr w:type="gramStart"/>
      <w:r>
        <w:t>Н(</w:t>
      </w:r>
      <w:proofErr w:type="gramEnd"/>
      <w:r>
        <w:t>ч)ОУ «Курсы ДПО»</w:t>
      </w:r>
    </w:p>
    <w:p w:rsidR="000473F8" w:rsidRDefault="000473F8" w:rsidP="000473F8">
      <w:pPr>
        <w:spacing w:line="360" w:lineRule="auto"/>
        <w:contextualSpacing/>
        <w:jc w:val="right"/>
      </w:pPr>
      <w:r>
        <w:t>____________/</w:t>
      </w:r>
      <w:proofErr w:type="spellStart"/>
      <w:r>
        <w:t>А.Н.Пономарьков</w:t>
      </w:r>
      <w:proofErr w:type="spellEnd"/>
    </w:p>
    <w:p w:rsidR="000473F8" w:rsidRDefault="000473F8" w:rsidP="000473F8">
      <w:pPr>
        <w:spacing w:line="360" w:lineRule="auto"/>
        <w:contextualSpacing/>
        <w:jc w:val="center"/>
      </w:pPr>
      <w:r>
        <w:t xml:space="preserve">                                                                                                      </w:t>
      </w:r>
      <w:r w:rsidR="00140185">
        <w:t xml:space="preserve">               </w:t>
      </w:r>
      <w:r>
        <w:t xml:space="preserve"> «</w:t>
      </w:r>
      <w:r w:rsidR="00140185">
        <w:rPr>
          <w:u w:val="single"/>
        </w:rPr>
        <w:t>_____</w:t>
      </w:r>
      <w:r>
        <w:t xml:space="preserve">» </w:t>
      </w:r>
      <w:r w:rsidR="00140185">
        <w:t xml:space="preserve">__________ </w:t>
      </w:r>
      <w:r>
        <w:t>2018г.</w:t>
      </w:r>
    </w:p>
    <w:p w:rsidR="000473F8" w:rsidRDefault="000473F8"/>
    <w:p w:rsidR="000473F8" w:rsidRPr="000473F8" w:rsidRDefault="000473F8" w:rsidP="000473F8"/>
    <w:p w:rsidR="000473F8" w:rsidRDefault="000473F8" w:rsidP="000473F8"/>
    <w:p w:rsidR="000473F8" w:rsidRPr="00E25A21" w:rsidRDefault="000473F8" w:rsidP="00E25A21">
      <w:pPr>
        <w:tabs>
          <w:tab w:val="left" w:pos="3981"/>
        </w:tabs>
      </w:pPr>
      <w:r>
        <w:tab/>
      </w:r>
    </w:p>
    <w:p w:rsidR="00E25A21" w:rsidRDefault="00E25A21" w:rsidP="00E25A21">
      <w:pPr>
        <w:tabs>
          <w:tab w:val="left" w:pos="3981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</w:t>
      </w:r>
    </w:p>
    <w:p w:rsidR="00081620" w:rsidRDefault="00081620" w:rsidP="002825A2">
      <w:pPr>
        <w:tabs>
          <w:tab w:val="left" w:pos="3981"/>
        </w:tabs>
        <w:jc w:val="center"/>
        <w:rPr>
          <w:b/>
          <w:sz w:val="52"/>
          <w:szCs w:val="52"/>
        </w:rPr>
      </w:pPr>
    </w:p>
    <w:p w:rsidR="002825A2" w:rsidRPr="00140185" w:rsidRDefault="00140185" w:rsidP="00140185">
      <w:pPr>
        <w:tabs>
          <w:tab w:val="left" w:pos="3981"/>
        </w:tabs>
        <w:spacing w:line="276" w:lineRule="auto"/>
        <w:contextualSpacing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Форма, периодичность</w:t>
      </w:r>
      <w:r w:rsidR="002825A2" w:rsidRPr="00140185">
        <w:rPr>
          <w:b/>
          <w:sz w:val="52"/>
          <w:szCs w:val="52"/>
        </w:rPr>
        <w:t xml:space="preserve"> и поряд</w:t>
      </w:r>
      <w:r>
        <w:rPr>
          <w:b/>
          <w:sz w:val="52"/>
          <w:szCs w:val="52"/>
        </w:rPr>
        <w:t>ок</w:t>
      </w:r>
      <w:r w:rsidR="002825A2" w:rsidRPr="00140185">
        <w:rPr>
          <w:b/>
          <w:sz w:val="52"/>
          <w:szCs w:val="52"/>
        </w:rPr>
        <w:t xml:space="preserve"> текущего контроля</w:t>
      </w:r>
    </w:p>
    <w:p w:rsidR="00081620" w:rsidRPr="00140185" w:rsidRDefault="00081620" w:rsidP="00140185">
      <w:pPr>
        <w:tabs>
          <w:tab w:val="left" w:pos="3981"/>
        </w:tabs>
        <w:spacing w:line="276" w:lineRule="auto"/>
        <w:contextualSpacing/>
        <w:jc w:val="center"/>
        <w:rPr>
          <w:b/>
          <w:sz w:val="52"/>
          <w:szCs w:val="52"/>
        </w:rPr>
      </w:pPr>
      <w:r w:rsidRPr="00140185">
        <w:rPr>
          <w:b/>
          <w:sz w:val="52"/>
          <w:szCs w:val="52"/>
        </w:rPr>
        <w:t>успеваемости и промежуточной аттестации слушателей</w:t>
      </w:r>
    </w:p>
    <w:p w:rsidR="000473F8" w:rsidRDefault="000473F8" w:rsidP="000473F8">
      <w:pPr>
        <w:tabs>
          <w:tab w:val="left" w:pos="3012"/>
        </w:tabs>
        <w:rPr>
          <w:sz w:val="32"/>
          <w:szCs w:val="32"/>
        </w:rPr>
      </w:pPr>
    </w:p>
    <w:p w:rsidR="000473F8" w:rsidRDefault="000473F8" w:rsidP="000473F8">
      <w:pPr>
        <w:tabs>
          <w:tab w:val="left" w:pos="3012"/>
        </w:tabs>
        <w:rPr>
          <w:sz w:val="32"/>
          <w:szCs w:val="32"/>
        </w:rPr>
      </w:pPr>
    </w:p>
    <w:p w:rsidR="000473F8" w:rsidRDefault="000473F8" w:rsidP="000473F8">
      <w:pPr>
        <w:tabs>
          <w:tab w:val="left" w:pos="3012"/>
        </w:tabs>
        <w:rPr>
          <w:sz w:val="32"/>
          <w:szCs w:val="32"/>
        </w:rPr>
      </w:pPr>
    </w:p>
    <w:p w:rsidR="000473F8" w:rsidRDefault="000473F8" w:rsidP="000473F8">
      <w:pPr>
        <w:tabs>
          <w:tab w:val="left" w:pos="3012"/>
        </w:tabs>
        <w:rPr>
          <w:sz w:val="32"/>
          <w:szCs w:val="32"/>
        </w:rPr>
      </w:pPr>
    </w:p>
    <w:p w:rsidR="000473F8" w:rsidRDefault="000473F8" w:rsidP="000473F8">
      <w:pPr>
        <w:tabs>
          <w:tab w:val="left" w:pos="3012"/>
        </w:tabs>
        <w:rPr>
          <w:sz w:val="32"/>
          <w:szCs w:val="32"/>
        </w:rPr>
      </w:pPr>
    </w:p>
    <w:p w:rsidR="000473F8" w:rsidRDefault="000473F8" w:rsidP="000473F8">
      <w:pPr>
        <w:tabs>
          <w:tab w:val="left" w:pos="3012"/>
        </w:tabs>
        <w:rPr>
          <w:sz w:val="32"/>
          <w:szCs w:val="32"/>
        </w:rPr>
      </w:pPr>
    </w:p>
    <w:p w:rsidR="00403A42" w:rsidRDefault="00403A42" w:rsidP="000473F8">
      <w:pPr>
        <w:tabs>
          <w:tab w:val="left" w:pos="3012"/>
        </w:tabs>
        <w:contextualSpacing/>
        <w:jc w:val="center"/>
        <w:rPr>
          <w:sz w:val="24"/>
          <w:szCs w:val="24"/>
        </w:rPr>
      </w:pPr>
    </w:p>
    <w:p w:rsidR="00403A42" w:rsidRDefault="00403A42" w:rsidP="000473F8">
      <w:pPr>
        <w:tabs>
          <w:tab w:val="left" w:pos="3012"/>
        </w:tabs>
        <w:contextualSpacing/>
        <w:jc w:val="center"/>
        <w:rPr>
          <w:sz w:val="24"/>
          <w:szCs w:val="24"/>
        </w:rPr>
      </w:pPr>
    </w:p>
    <w:p w:rsidR="00403A42" w:rsidRDefault="00403A42" w:rsidP="000473F8">
      <w:pPr>
        <w:tabs>
          <w:tab w:val="left" w:pos="3012"/>
        </w:tabs>
        <w:contextualSpacing/>
        <w:jc w:val="center"/>
        <w:rPr>
          <w:sz w:val="24"/>
          <w:szCs w:val="24"/>
        </w:rPr>
      </w:pPr>
    </w:p>
    <w:p w:rsidR="00403A42" w:rsidRDefault="00403A42" w:rsidP="000473F8">
      <w:pPr>
        <w:tabs>
          <w:tab w:val="left" w:pos="3012"/>
        </w:tabs>
        <w:contextualSpacing/>
        <w:jc w:val="center"/>
        <w:rPr>
          <w:sz w:val="24"/>
          <w:szCs w:val="24"/>
        </w:rPr>
      </w:pPr>
    </w:p>
    <w:p w:rsidR="00081620" w:rsidRDefault="00081620" w:rsidP="000473F8">
      <w:pPr>
        <w:tabs>
          <w:tab w:val="left" w:pos="3012"/>
        </w:tabs>
        <w:contextualSpacing/>
        <w:jc w:val="center"/>
        <w:rPr>
          <w:sz w:val="24"/>
          <w:szCs w:val="24"/>
        </w:rPr>
      </w:pPr>
    </w:p>
    <w:p w:rsidR="00081620" w:rsidRDefault="00081620" w:rsidP="000473F8">
      <w:pPr>
        <w:tabs>
          <w:tab w:val="left" w:pos="3012"/>
        </w:tabs>
        <w:contextualSpacing/>
        <w:jc w:val="center"/>
        <w:rPr>
          <w:sz w:val="24"/>
          <w:szCs w:val="24"/>
        </w:rPr>
      </w:pPr>
    </w:p>
    <w:p w:rsidR="00081620" w:rsidRDefault="00081620" w:rsidP="000473F8">
      <w:pPr>
        <w:tabs>
          <w:tab w:val="left" w:pos="3012"/>
        </w:tabs>
        <w:contextualSpacing/>
        <w:jc w:val="center"/>
        <w:rPr>
          <w:sz w:val="24"/>
          <w:szCs w:val="24"/>
        </w:rPr>
      </w:pPr>
    </w:p>
    <w:p w:rsidR="000473F8" w:rsidRPr="000473F8" w:rsidRDefault="000473F8" w:rsidP="000473F8">
      <w:pPr>
        <w:tabs>
          <w:tab w:val="left" w:pos="3012"/>
        </w:tabs>
        <w:contextualSpacing/>
        <w:jc w:val="center"/>
        <w:rPr>
          <w:sz w:val="24"/>
          <w:szCs w:val="24"/>
        </w:rPr>
      </w:pPr>
      <w:r w:rsidRPr="000473F8">
        <w:rPr>
          <w:sz w:val="24"/>
          <w:szCs w:val="24"/>
        </w:rPr>
        <w:t>г</w:t>
      </w:r>
      <w:proofErr w:type="gramStart"/>
      <w:r w:rsidRPr="000473F8">
        <w:rPr>
          <w:sz w:val="24"/>
          <w:szCs w:val="24"/>
        </w:rPr>
        <w:t>.Т</w:t>
      </w:r>
      <w:proofErr w:type="gramEnd"/>
      <w:r w:rsidRPr="000473F8">
        <w:rPr>
          <w:sz w:val="24"/>
          <w:szCs w:val="24"/>
        </w:rPr>
        <w:t>обольск</w:t>
      </w:r>
    </w:p>
    <w:p w:rsidR="00E25A21" w:rsidRPr="00081620" w:rsidRDefault="00081620" w:rsidP="00081620">
      <w:pPr>
        <w:tabs>
          <w:tab w:val="left" w:pos="3012"/>
        </w:tabs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2018г.</w:t>
      </w:r>
    </w:p>
    <w:p w:rsidR="003C0246" w:rsidRDefault="009F2E6D" w:rsidP="009F2E6D">
      <w:pPr>
        <w:tabs>
          <w:tab w:val="left" w:pos="3012"/>
        </w:tabs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1. Общие положения</w:t>
      </w:r>
      <w:r w:rsidR="003C0246">
        <w:rPr>
          <w:b/>
          <w:sz w:val="24"/>
          <w:szCs w:val="24"/>
        </w:rPr>
        <w:t>.</w:t>
      </w:r>
    </w:p>
    <w:p w:rsidR="009F2E6D" w:rsidRDefault="009F2E6D" w:rsidP="009F2E6D">
      <w:pPr>
        <w:tabs>
          <w:tab w:val="left" w:pos="3012"/>
        </w:tabs>
        <w:contextualSpacing/>
        <w:jc w:val="center"/>
        <w:rPr>
          <w:b/>
          <w:sz w:val="24"/>
          <w:szCs w:val="24"/>
        </w:rPr>
      </w:pPr>
    </w:p>
    <w:p w:rsidR="003C0246" w:rsidRDefault="007313D7" w:rsidP="003C0246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1.1. </w:t>
      </w:r>
      <w:r w:rsidR="00081620">
        <w:rPr>
          <w:sz w:val="24"/>
          <w:szCs w:val="24"/>
        </w:rPr>
        <w:t>Настоящее</w:t>
      </w:r>
      <w:r w:rsidR="00403A42">
        <w:rPr>
          <w:sz w:val="24"/>
          <w:szCs w:val="24"/>
        </w:rPr>
        <w:t xml:space="preserve"> </w:t>
      </w:r>
      <w:r w:rsidR="00081620">
        <w:rPr>
          <w:sz w:val="24"/>
          <w:szCs w:val="24"/>
        </w:rPr>
        <w:t>Положение</w:t>
      </w:r>
      <w:r w:rsidR="00403A42">
        <w:rPr>
          <w:sz w:val="24"/>
          <w:szCs w:val="24"/>
        </w:rPr>
        <w:t xml:space="preserve"> разработан</w:t>
      </w:r>
      <w:r w:rsidR="00081620">
        <w:rPr>
          <w:sz w:val="24"/>
          <w:szCs w:val="24"/>
        </w:rPr>
        <w:t>о</w:t>
      </w:r>
      <w:r w:rsidR="00403A42">
        <w:rPr>
          <w:sz w:val="24"/>
          <w:szCs w:val="24"/>
        </w:rPr>
        <w:t xml:space="preserve"> в соответствии с Федеральным законом от 29.12.2012 № 273-ФЗ «Об образовании в Российской Федерации», Уставом </w:t>
      </w:r>
      <w:proofErr w:type="gramStart"/>
      <w:r w:rsidR="00403A42">
        <w:rPr>
          <w:sz w:val="24"/>
          <w:szCs w:val="24"/>
        </w:rPr>
        <w:t>Н(</w:t>
      </w:r>
      <w:proofErr w:type="gramEnd"/>
      <w:r w:rsidR="00403A42">
        <w:rPr>
          <w:sz w:val="24"/>
          <w:szCs w:val="24"/>
        </w:rPr>
        <w:t>ч)ОУ «Курсы ДПО»</w:t>
      </w:r>
      <w:r w:rsidR="00081620">
        <w:rPr>
          <w:sz w:val="24"/>
          <w:szCs w:val="24"/>
        </w:rPr>
        <w:t xml:space="preserve"> и регламентирует формы, периодичность и порядок текущего контроля успеваемости и промежуточной аттестации обучающихся.</w:t>
      </w:r>
    </w:p>
    <w:p w:rsidR="003C0246" w:rsidRDefault="007313D7" w:rsidP="003C0246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="00081620">
        <w:rPr>
          <w:sz w:val="24"/>
          <w:szCs w:val="24"/>
        </w:rPr>
        <w:t>Текущий контроль успеваемости и промежуточной аттестации проводится в целях контроля эффективности образовательного процесса.</w:t>
      </w:r>
    </w:p>
    <w:p w:rsidR="00081620" w:rsidRDefault="00081620" w:rsidP="003C0246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>1.3. Основные задачи проведения текущего контроля успеваемости и промежуточной аттестации:</w:t>
      </w:r>
    </w:p>
    <w:p w:rsidR="00081620" w:rsidRDefault="00081620" w:rsidP="003C0246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- установление фактического уровня теоретических знаний и </w:t>
      </w:r>
      <w:proofErr w:type="gramStart"/>
      <w:r>
        <w:rPr>
          <w:sz w:val="24"/>
          <w:szCs w:val="24"/>
        </w:rPr>
        <w:t>понимания</w:t>
      </w:r>
      <w:proofErr w:type="gramEnd"/>
      <w:r>
        <w:rPr>
          <w:sz w:val="24"/>
          <w:szCs w:val="24"/>
        </w:rPr>
        <w:t xml:space="preserve"> обучающихся по предметам учебного плана, их практических умений и навыков;</w:t>
      </w:r>
    </w:p>
    <w:p w:rsidR="00081620" w:rsidRDefault="00081620" w:rsidP="003C0246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- контроль выполнения образовательных программ.</w:t>
      </w:r>
    </w:p>
    <w:p w:rsidR="00081620" w:rsidRDefault="00081620" w:rsidP="003C0246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>1.4. Настоящее Положение разработано с учетом мнения слушателей.</w:t>
      </w:r>
    </w:p>
    <w:p w:rsidR="00403A42" w:rsidRDefault="00081620" w:rsidP="003C0246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1.5. Срок действия данного Положения неограничен. Положение действует до принятия нового. </w:t>
      </w:r>
    </w:p>
    <w:p w:rsidR="00081620" w:rsidRDefault="00081620" w:rsidP="003C0246">
      <w:pPr>
        <w:tabs>
          <w:tab w:val="left" w:pos="3012"/>
        </w:tabs>
        <w:contextualSpacing/>
        <w:jc w:val="center"/>
        <w:rPr>
          <w:b/>
          <w:sz w:val="24"/>
          <w:szCs w:val="24"/>
        </w:rPr>
      </w:pPr>
    </w:p>
    <w:p w:rsidR="003C0246" w:rsidRDefault="006412CC" w:rsidP="003C0246">
      <w:pPr>
        <w:tabs>
          <w:tab w:val="left" w:pos="3012"/>
        </w:tabs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 Форма, периодичность и порядок текущего контроля успеваемости.</w:t>
      </w:r>
    </w:p>
    <w:p w:rsidR="003C0246" w:rsidRDefault="003C0246" w:rsidP="003C0246">
      <w:pPr>
        <w:tabs>
          <w:tab w:val="left" w:pos="3012"/>
        </w:tabs>
        <w:contextualSpacing/>
        <w:jc w:val="center"/>
        <w:rPr>
          <w:b/>
          <w:sz w:val="24"/>
          <w:szCs w:val="24"/>
        </w:rPr>
      </w:pPr>
    </w:p>
    <w:p w:rsidR="006412CC" w:rsidRDefault="003C0246" w:rsidP="003C0246">
      <w:pPr>
        <w:tabs>
          <w:tab w:val="left" w:pos="3012"/>
        </w:tabs>
        <w:contextualSpacing/>
        <w:rPr>
          <w:sz w:val="24"/>
          <w:szCs w:val="24"/>
        </w:rPr>
      </w:pPr>
      <w:r w:rsidRPr="003C0246">
        <w:rPr>
          <w:sz w:val="24"/>
          <w:szCs w:val="24"/>
        </w:rPr>
        <w:t>2.1.</w:t>
      </w:r>
      <w:r>
        <w:rPr>
          <w:sz w:val="24"/>
          <w:szCs w:val="24"/>
        </w:rPr>
        <w:t xml:space="preserve"> </w:t>
      </w:r>
      <w:r w:rsidR="006412CC">
        <w:rPr>
          <w:sz w:val="24"/>
          <w:szCs w:val="24"/>
        </w:rPr>
        <w:t xml:space="preserve">Текущий контроль успеваемости </w:t>
      </w:r>
      <w:proofErr w:type="gramStart"/>
      <w:r w:rsidR="006412CC">
        <w:rPr>
          <w:sz w:val="24"/>
          <w:szCs w:val="24"/>
        </w:rPr>
        <w:t>обучающихся</w:t>
      </w:r>
      <w:proofErr w:type="gramEnd"/>
      <w:r w:rsidR="006412CC">
        <w:rPr>
          <w:sz w:val="24"/>
          <w:szCs w:val="24"/>
        </w:rPr>
        <w:t xml:space="preserve"> осуществляется самостоятельно преподавателем данного учебного предмета на каждом занятии.</w:t>
      </w:r>
    </w:p>
    <w:p w:rsidR="00403A42" w:rsidRDefault="003C0246" w:rsidP="003C0246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2.2. </w:t>
      </w:r>
      <w:r w:rsidR="006412CC">
        <w:rPr>
          <w:sz w:val="24"/>
          <w:szCs w:val="24"/>
        </w:rPr>
        <w:t>Формы текущего контроля педагог определяет самостоятельно исходя из вида, содержания, структуры, логики построения занятия. Форма и содержание контроля должны соответствовать рабочей программе. Педагогические работники имеют право на свободу выбора и использования методов оценки знаний обучающихся по преподаваемой дисциплине.</w:t>
      </w:r>
    </w:p>
    <w:p w:rsidR="0051351F" w:rsidRDefault="003C0246" w:rsidP="0051351F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2.3. </w:t>
      </w:r>
      <w:r w:rsidR="006412CC">
        <w:rPr>
          <w:sz w:val="24"/>
          <w:szCs w:val="24"/>
        </w:rPr>
        <w:t xml:space="preserve">Педагог, осуществляющий проведение текущего контроля успеваемости </w:t>
      </w:r>
      <w:proofErr w:type="gramStart"/>
      <w:r w:rsidR="006412CC">
        <w:rPr>
          <w:sz w:val="24"/>
          <w:szCs w:val="24"/>
        </w:rPr>
        <w:t>обучающихся</w:t>
      </w:r>
      <w:proofErr w:type="gramEnd"/>
      <w:r w:rsidR="006412CC">
        <w:rPr>
          <w:sz w:val="24"/>
          <w:szCs w:val="24"/>
        </w:rPr>
        <w:t>, обязан довести до сведения обучающихся критерии контроля и пояснить полученную обучающимся оценку.</w:t>
      </w:r>
    </w:p>
    <w:p w:rsidR="006412CC" w:rsidRDefault="006412CC" w:rsidP="0051351F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2.4.Педагог, проверяя и оценивая работы, устные ответы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>, достигнутые ими навыки и умения, выставляет отметку в журнал.</w:t>
      </w:r>
    </w:p>
    <w:p w:rsidR="006412CC" w:rsidRPr="0051351F" w:rsidRDefault="006412CC" w:rsidP="0051351F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>2.5. Ответственность за объективность оценки знаний слушателей возлагается на преподавателя.</w:t>
      </w:r>
      <w:r w:rsidR="006B29BD">
        <w:rPr>
          <w:sz w:val="24"/>
          <w:szCs w:val="24"/>
        </w:rPr>
        <w:t xml:space="preserve"> Оценка знаний оценивается по 5-балльной системе.</w:t>
      </w:r>
    </w:p>
    <w:p w:rsidR="00461123" w:rsidRDefault="00461123" w:rsidP="00C342A3">
      <w:pPr>
        <w:tabs>
          <w:tab w:val="left" w:pos="3012"/>
        </w:tabs>
        <w:contextualSpacing/>
        <w:jc w:val="center"/>
        <w:rPr>
          <w:b/>
          <w:sz w:val="24"/>
          <w:szCs w:val="24"/>
        </w:rPr>
      </w:pPr>
    </w:p>
    <w:p w:rsidR="00C342A3" w:rsidRDefault="00461123" w:rsidP="00C342A3">
      <w:pPr>
        <w:tabs>
          <w:tab w:val="left" w:pos="3012"/>
        </w:tabs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6412CC">
        <w:rPr>
          <w:b/>
          <w:sz w:val="24"/>
          <w:szCs w:val="24"/>
        </w:rPr>
        <w:t>. Периодичность и порядок промежуточной аттестации</w:t>
      </w:r>
      <w:r w:rsidR="00C342A3">
        <w:rPr>
          <w:b/>
          <w:sz w:val="24"/>
          <w:szCs w:val="24"/>
        </w:rPr>
        <w:t>.</w:t>
      </w:r>
    </w:p>
    <w:p w:rsidR="00C342A3" w:rsidRDefault="00C342A3" w:rsidP="00C342A3">
      <w:pPr>
        <w:tabs>
          <w:tab w:val="left" w:pos="3012"/>
        </w:tabs>
        <w:contextualSpacing/>
        <w:jc w:val="center"/>
        <w:rPr>
          <w:b/>
          <w:sz w:val="24"/>
          <w:szCs w:val="24"/>
        </w:rPr>
      </w:pPr>
    </w:p>
    <w:p w:rsidR="00C342A3" w:rsidRDefault="00C342A3" w:rsidP="00C342A3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3.1. </w:t>
      </w:r>
      <w:r w:rsidR="00D66985">
        <w:rPr>
          <w:sz w:val="24"/>
          <w:szCs w:val="24"/>
        </w:rPr>
        <w:t xml:space="preserve">Освоение всего объема учебного предмета образовательной программы, сопровождается промежуточной аттестацией </w:t>
      </w:r>
      <w:proofErr w:type="gramStart"/>
      <w:r w:rsidR="00D66985">
        <w:rPr>
          <w:sz w:val="24"/>
          <w:szCs w:val="24"/>
        </w:rPr>
        <w:t>обучающихся</w:t>
      </w:r>
      <w:proofErr w:type="gramEnd"/>
      <w:r w:rsidR="00D66985">
        <w:rPr>
          <w:sz w:val="24"/>
          <w:szCs w:val="24"/>
        </w:rPr>
        <w:t>.</w:t>
      </w:r>
    </w:p>
    <w:p w:rsidR="00C342A3" w:rsidRDefault="00C342A3" w:rsidP="00C342A3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3.2. </w:t>
      </w:r>
      <w:r w:rsidR="00D66985">
        <w:rPr>
          <w:sz w:val="24"/>
          <w:szCs w:val="24"/>
        </w:rPr>
        <w:t xml:space="preserve">Формы проведения промежуточной аттестации – зачет. </w:t>
      </w:r>
    </w:p>
    <w:p w:rsidR="00D4142D" w:rsidRDefault="00C342A3" w:rsidP="00C342A3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3.3. </w:t>
      </w:r>
      <w:r w:rsidR="00D66985">
        <w:rPr>
          <w:sz w:val="24"/>
          <w:szCs w:val="24"/>
        </w:rPr>
        <w:t>Материалы для проведения промежуточной аттестации разрабатываются преподавателем дисциплины, рассматриваются на заседании Совета организации, утверждаются руководителем организации.</w:t>
      </w:r>
    </w:p>
    <w:p w:rsidR="00D66985" w:rsidRDefault="00D66985" w:rsidP="00C342A3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>3.4. Неудовлетворительные результаты промежуточной аттестации по одному или нескольким учебным предметам образовательной программы или не прохождение промежуточной аттестации при отсутствии уважительных причин признаются академической задолженностью.</w:t>
      </w:r>
    </w:p>
    <w:p w:rsidR="00D66985" w:rsidRDefault="00D66985" w:rsidP="00C342A3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3.5. </w:t>
      </w:r>
      <w:proofErr w:type="gramStart"/>
      <w:r>
        <w:rPr>
          <w:sz w:val="24"/>
          <w:szCs w:val="24"/>
        </w:rPr>
        <w:t>Обучающиеся</w:t>
      </w:r>
      <w:proofErr w:type="gramEnd"/>
      <w:r>
        <w:rPr>
          <w:sz w:val="24"/>
          <w:szCs w:val="24"/>
        </w:rPr>
        <w:t xml:space="preserve"> обязаны ликвидировать академическую задолженность.</w:t>
      </w:r>
    </w:p>
    <w:p w:rsidR="00D66985" w:rsidRDefault="00D66985" w:rsidP="00C342A3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3.6. Обучающиеся, имеющие академическую задолженность, вправе пройти промежуточную аттестацию по соответствующему учебному предмету не более двух раз в пределах двух недель с момента образования академической задолженности. В указанный период не включаются время болезни </w:t>
      </w:r>
      <w:proofErr w:type="gramStart"/>
      <w:r>
        <w:rPr>
          <w:sz w:val="24"/>
          <w:szCs w:val="24"/>
        </w:rPr>
        <w:t>обучающегося</w:t>
      </w:r>
      <w:proofErr w:type="gramEnd"/>
      <w:r>
        <w:rPr>
          <w:sz w:val="24"/>
          <w:szCs w:val="24"/>
        </w:rPr>
        <w:t xml:space="preserve"> и другие уважительные причины.</w:t>
      </w:r>
    </w:p>
    <w:p w:rsidR="00442C9D" w:rsidRDefault="00D66985" w:rsidP="00C342A3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3.7. Не допускается взимание оплаты с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 xml:space="preserve"> за прохождение</w:t>
      </w:r>
      <w:r w:rsidR="00442C9D">
        <w:rPr>
          <w:sz w:val="24"/>
          <w:szCs w:val="24"/>
        </w:rPr>
        <w:t xml:space="preserve"> промежуточной аттестации.</w:t>
      </w:r>
    </w:p>
    <w:p w:rsidR="00442C9D" w:rsidRDefault="00442C9D" w:rsidP="00C342A3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>3.8. Лица, получившие по итогам промежуточной аттестации неудовлетворительную оценку, к сдаче квалификационного экзамена не допускаются.</w:t>
      </w:r>
    </w:p>
    <w:p w:rsidR="00D66985" w:rsidRDefault="00442C9D" w:rsidP="00C342A3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>3.9. Для проведения итоговой аттестации создается комиссия. Состав комиссии определяется приказом руководителя организации.</w:t>
      </w:r>
      <w:r w:rsidR="00D66985">
        <w:rPr>
          <w:sz w:val="24"/>
          <w:szCs w:val="24"/>
        </w:rPr>
        <w:t xml:space="preserve"> </w:t>
      </w:r>
    </w:p>
    <w:p w:rsidR="00D4142D" w:rsidRDefault="00D4142D" w:rsidP="00C342A3">
      <w:pPr>
        <w:tabs>
          <w:tab w:val="left" w:pos="3012"/>
        </w:tabs>
        <w:contextualSpacing/>
        <w:rPr>
          <w:sz w:val="24"/>
          <w:szCs w:val="24"/>
        </w:rPr>
      </w:pPr>
    </w:p>
    <w:p w:rsidR="00C2349B" w:rsidRPr="00EF7858" w:rsidRDefault="00C2349B" w:rsidP="00EF7858">
      <w:pPr>
        <w:tabs>
          <w:tab w:val="left" w:pos="3012"/>
        </w:tabs>
        <w:contextualSpacing/>
        <w:jc w:val="center"/>
        <w:rPr>
          <w:b/>
          <w:sz w:val="24"/>
          <w:szCs w:val="24"/>
        </w:rPr>
      </w:pPr>
    </w:p>
    <w:p w:rsidR="00D4142D" w:rsidRPr="00D4142D" w:rsidRDefault="00D4142D" w:rsidP="00D4142D">
      <w:pPr>
        <w:tabs>
          <w:tab w:val="left" w:pos="3012"/>
        </w:tabs>
        <w:contextualSpacing/>
        <w:rPr>
          <w:sz w:val="24"/>
          <w:szCs w:val="24"/>
        </w:rPr>
      </w:pPr>
    </w:p>
    <w:p w:rsidR="00D4142D" w:rsidRPr="00D4142D" w:rsidRDefault="00D4142D" w:rsidP="00D4142D">
      <w:pPr>
        <w:tabs>
          <w:tab w:val="left" w:pos="3012"/>
        </w:tabs>
        <w:contextualSpacing/>
        <w:rPr>
          <w:sz w:val="24"/>
          <w:szCs w:val="24"/>
        </w:rPr>
      </w:pPr>
    </w:p>
    <w:p w:rsidR="00D4142D" w:rsidRDefault="00D4142D" w:rsidP="00C342A3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C342A3" w:rsidRDefault="00C342A3" w:rsidP="00C342A3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C342A3" w:rsidRPr="00C342A3" w:rsidRDefault="00C342A3" w:rsidP="00C342A3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0473F8" w:rsidRPr="000473F8" w:rsidRDefault="000473F8" w:rsidP="000473F8">
      <w:pPr>
        <w:tabs>
          <w:tab w:val="left" w:pos="3012"/>
        </w:tabs>
        <w:jc w:val="center"/>
        <w:rPr>
          <w:sz w:val="28"/>
          <w:szCs w:val="28"/>
        </w:rPr>
      </w:pPr>
    </w:p>
    <w:sectPr w:rsidR="000473F8" w:rsidRPr="000473F8" w:rsidSect="000473F8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/>
  <w:rsids>
    <w:rsidRoot w:val="000473F8"/>
    <w:rsid w:val="000473F8"/>
    <w:rsid w:val="00081620"/>
    <w:rsid w:val="001229B2"/>
    <w:rsid w:val="00140185"/>
    <w:rsid w:val="002825A2"/>
    <w:rsid w:val="002D765C"/>
    <w:rsid w:val="003C0246"/>
    <w:rsid w:val="00403A42"/>
    <w:rsid w:val="00410D00"/>
    <w:rsid w:val="00442C9D"/>
    <w:rsid w:val="00461123"/>
    <w:rsid w:val="0051351F"/>
    <w:rsid w:val="005A47D5"/>
    <w:rsid w:val="006105FB"/>
    <w:rsid w:val="006412CC"/>
    <w:rsid w:val="006B29BD"/>
    <w:rsid w:val="007313D7"/>
    <w:rsid w:val="008012FC"/>
    <w:rsid w:val="008478F3"/>
    <w:rsid w:val="00897A96"/>
    <w:rsid w:val="009D33DE"/>
    <w:rsid w:val="009F2E6D"/>
    <w:rsid w:val="00A74A57"/>
    <w:rsid w:val="00BF37FE"/>
    <w:rsid w:val="00BF4816"/>
    <w:rsid w:val="00C2349B"/>
    <w:rsid w:val="00C342A3"/>
    <w:rsid w:val="00CB6B82"/>
    <w:rsid w:val="00D4142D"/>
    <w:rsid w:val="00D66985"/>
    <w:rsid w:val="00DD49CE"/>
    <w:rsid w:val="00E25A21"/>
    <w:rsid w:val="00EF4580"/>
    <w:rsid w:val="00EF7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3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59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2018-04-12T07:09:00Z</cp:lastPrinted>
  <dcterms:created xsi:type="dcterms:W3CDTF">2018-04-10T06:53:00Z</dcterms:created>
  <dcterms:modified xsi:type="dcterms:W3CDTF">2018-05-17T03:30:00Z</dcterms:modified>
</cp:coreProperties>
</file>